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E0709" w:rsidTr="00DE794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709" w:rsidRDefault="008E0709" w:rsidP="00DE794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709" w:rsidRPr="00F05F2B" w:rsidRDefault="008E0709" w:rsidP="00DE794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05F2B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709" w:rsidRPr="00F05F2B" w:rsidRDefault="008E0709" w:rsidP="00DE794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05F2B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709" w:rsidRDefault="008E0709" w:rsidP="00DE794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0709" w:rsidRDefault="008E0709" w:rsidP="00DE794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709" w:rsidRDefault="008E0709" w:rsidP="00DE794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8E0709" w:rsidRDefault="008E0709" w:rsidP="008E0709">
      <w:pPr>
        <w:spacing w:after="0"/>
        <w:rPr>
          <w:rFonts w:ascii="Times New Roman" w:hAnsi="Times New Roman"/>
          <w:b/>
          <w:sz w:val="6"/>
        </w:rPr>
      </w:pPr>
    </w:p>
    <w:p w:rsidR="008E0709" w:rsidRDefault="008E0709" w:rsidP="008E0709">
      <w:pPr>
        <w:spacing w:after="0"/>
        <w:rPr>
          <w:rFonts w:ascii="Times New Roman" w:hAnsi="Times New Roman"/>
          <w:b/>
        </w:rPr>
      </w:pPr>
    </w:p>
    <w:p w:rsidR="008E0709" w:rsidRDefault="008E0709" w:rsidP="008E0709">
      <w:pPr>
        <w:spacing w:after="0"/>
        <w:rPr>
          <w:rFonts w:ascii="Times New Roman" w:hAnsi="Times New Roman"/>
          <w:b/>
        </w:rPr>
      </w:pPr>
    </w:p>
    <w:p w:rsidR="008E0709" w:rsidRDefault="008E0709" w:rsidP="008E0709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C5003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E0709" w:rsidRDefault="008E0709" w:rsidP="008E070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E0709" w:rsidRDefault="008E0709" w:rsidP="008E070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E0709" w:rsidRDefault="008E0709" w:rsidP="008E070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Regular/Supplementary Examination February-2025</w:t>
      </w:r>
    </w:p>
    <w:p w:rsidR="008E0709" w:rsidRPr="006E338B" w:rsidRDefault="008E0709" w:rsidP="008E0709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8E0709">
        <w:rPr>
          <w:rFonts w:ascii="Cambria" w:hAnsi="Cambria" w:cs="Times New Roman"/>
          <w:b/>
          <w:sz w:val="28"/>
          <w:szCs w:val="24"/>
        </w:rPr>
        <w:t>CONSUMER BEHAVIOUR</w:t>
      </w:r>
    </w:p>
    <w:p w:rsidR="008E0709" w:rsidRDefault="008E0709" w:rsidP="008E070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E338B">
        <w:rPr>
          <w:rFonts w:ascii="Cambria" w:hAnsi="Cambria" w:cs="Times New Roman"/>
          <w:b/>
          <w:sz w:val="28"/>
          <w:szCs w:val="24"/>
        </w:rPr>
        <w:t>(</w:t>
      </w:r>
      <w:r>
        <w:rPr>
          <w:rFonts w:ascii="Cambria" w:hAnsi="Cambria" w:cs="Times New Roman"/>
          <w:b/>
          <w:sz w:val="28"/>
          <w:szCs w:val="24"/>
        </w:rPr>
        <w:t>MBA</w:t>
      </w:r>
      <w:r w:rsidRPr="006E338B">
        <w:rPr>
          <w:rFonts w:ascii="Cambria" w:hAnsi="Cambria" w:cs="Times New Roman"/>
          <w:b/>
          <w:sz w:val="28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E0709" w:rsidRDefault="008E0709" w:rsidP="008E070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E0709" w:rsidRDefault="008E0709" w:rsidP="008E070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8E0709" w:rsidRDefault="008E0709" w:rsidP="008E0709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E0709" w:rsidRDefault="008E0709" w:rsidP="008E070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E0709" w:rsidRDefault="008E0709" w:rsidP="008E070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8E0709" w:rsidRDefault="008E0709" w:rsidP="008E070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E0709" w:rsidRPr="00F1298A" w:rsidRDefault="008E0709" w:rsidP="008E0709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8E0709" w:rsidRDefault="008E0709" w:rsidP="008E070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10Marks</w:t>
      </w:r>
    </w:p>
    <w:p w:rsidR="00D03572" w:rsidRPr="00C25628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348"/>
        <w:gridCol w:w="7484"/>
        <w:gridCol w:w="772"/>
        <w:gridCol w:w="812"/>
        <w:gridCol w:w="763"/>
      </w:tblGrid>
      <w:tr w:rsidR="00396857" w:rsidRPr="00C25628" w:rsidTr="008E0709">
        <w:trPr>
          <w:trHeight w:val="432"/>
        </w:trPr>
        <w:tc>
          <w:tcPr>
            <w:tcW w:w="19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772235" w:rsidP="00FB147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>What</w:t>
            </w:r>
            <w:r w:rsidR="0068363B"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 is</w:t>
            </w:r>
            <w:r w:rsidR="00FB1473">
              <w:rPr>
                <w:rFonts w:ascii="Bookman Old Style" w:hAnsi="Bookman Old Style" w:cs="Times New Roman"/>
                <w:sz w:val="24"/>
                <w:szCs w:val="24"/>
              </w:rPr>
              <w:t xml:space="preserve"> the need for</w:t>
            </w:r>
            <w:r w:rsidR="0068363B"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FB1473">
              <w:rPr>
                <w:rFonts w:ascii="Bookman Old Style" w:hAnsi="Bookman Old Style" w:cs="Times New Roman"/>
                <w:sz w:val="24"/>
                <w:szCs w:val="24"/>
              </w:rPr>
              <w:t>c</w:t>
            </w:r>
            <w:r w:rsidR="0068363B"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onsumer </w:t>
            </w:r>
            <w:r w:rsidR="00FB1473">
              <w:rPr>
                <w:rFonts w:ascii="Bookman Old Style" w:hAnsi="Bookman Old Style" w:cs="Times New Roman"/>
                <w:sz w:val="24"/>
                <w:szCs w:val="24"/>
              </w:rPr>
              <w:t>b</w:t>
            </w:r>
            <w:r w:rsidR="0068363B" w:rsidRPr="00C25628">
              <w:rPr>
                <w:rFonts w:ascii="Bookman Old Style" w:hAnsi="Bookman Old Style" w:cs="Times New Roman"/>
                <w:sz w:val="24"/>
                <w:szCs w:val="24"/>
              </w:rPr>
              <w:t>ehaviour?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FB1473" w:rsidP="00FB147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c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onsumer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segmentation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E81008" w:rsidP="00E0491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E0491B">
              <w:rPr>
                <w:rFonts w:ascii="Bookman Old Style" w:hAnsi="Bookman Old Style" w:cs="Times New Roman"/>
                <w:sz w:val="24"/>
                <w:szCs w:val="24"/>
              </w:rPr>
              <w:t>c</w:t>
            </w: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ulture in the context of consumer </w:t>
            </w:r>
            <w:r w:rsidR="00772235" w:rsidRPr="00C25628">
              <w:rPr>
                <w:rFonts w:ascii="Bookman Old Style" w:hAnsi="Bookman Old Style" w:cs="Times New Roman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E81008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>How does social class affect brand choices?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E0491B" w:rsidP="00E0491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c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onsumer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p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>ersonality?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E0491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 c</w:t>
            </w:r>
            <w:r w:rsidR="000B773C">
              <w:rPr>
                <w:rFonts w:ascii="Bookman Old Style" w:hAnsi="Bookman Old Style" w:cs="Times New Roman"/>
                <w:sz w:val="24"/>
                <w:szCs w:val="24"/>
              </w:rPr>
              <w:t>onsumer m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>otivation?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0B773C" w:rsidP="000B773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post-p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urchase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b</w:t>
            </w:r>
            <w:r w:rsidR="00772235" w:rsidRPr="00C25628">
              <w:rPr>
                <w:rFonts w:ascii="Bookman Old Style" w:hAnsi="Bookman Old Style" w:cs="Times New Roman"/>
                <w:sz w:val="24"/>
                <w:szCs w:val="24"/>
              </w:rPr>
              <w:t>ehaviour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0B773C" w:rsidP="000B773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 problem r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ecognition in consumer </w:t>
            </w:r>
            <w:r w:rsidR="00772235" w:rsidRPr="00C25628">
              <w:rPr>
                <w:rFonts w:ascii="Bookman Old Style" w:hAnsi="Bookman Old Style" w:cs="Times New Roman"/>
                <w:sz w:val="24"/>
                <w:szCs w:val="24"/>
              </w:rPr>
              <w:t>behaviour</w:t>
            </w:r>
            <w:r w:rsidR="00E81008" w:rsidRPr="00C25628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C94B8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251BB3" w:rsidP="00251B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marketing ethi</w:t>
            </w:r>
            <w:r w:rsidR="00FC60A2">
              <w:rPr>
                <w:rFonts w:ascii="Bookman Old Style" w:hAnsi="Bookman Old Style" w:cs="Times New Roman"/>
                <w:sz w:val="24"/>
                <w:szCs w:val="24"/>
              </w:rPr>
              <w:t>cs</w:t>
            </w:r>
            <w:r w:rsidR="00E050A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25628" w:rsidTr="008E0709">
        <w:trPr>
          <w:trHeight w:val="432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31" w:type="pct"/>
            <w:shd w:val="clear" w:color="auto" w:fill="auto"/>
            <w:vAlign w:val="center"/>
          </w:tcPr>
          <w:p w:rsidR="00396857" w:rsidRPr="00C25628" w:rsidRDefault="00F405D9" w:rsidP="00E050A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E050A9">
              <w:rPr>
                <w:rFonts w:ascii="Bookman Old Style" w:hAnsi="Bookman Old Style" w:cs="Times New Roman"/>
                <w:sz w:val="24"/>
                <w:szCs w:val="24"/>
              </w:rPr>
              <w:t>c</w:t>
            </w: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 xml:space="preserve">onsumer </w:t>
            </w:r>
            <w:r w:rsidR="00E050A9"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Pr="00C25628">
              <w:rPr>
                <w:rFonts w:ascii="Bookman Old Style" w:hAnsi="Bookman Old Style" w:cs="Times New Roman"/>
                <w:sz w:val="24"/>
                <w:szCs w:val="24"/>
              </w:rPr>
              <w:t>afety?</w:t>
            </w:r>
          </w:p>
        </w:tc>
        <w:tc>
          <w:tcPr>
            <w:tcW w:w="364" w:type="pct"/>
            <w:vAlign w:val="center"/>
          </w:tcPr>
          <w:p w:rsidR="00396857" w:rsidRPr="00C25628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405D9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2235" w:rsidRPr="00C2562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</w:tbl>
    <w:p w:rsidR="00D03572" w:rsidRPr="00C25628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C25628" w:rsidRDefault="00396857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C25628">
        <w:rPr>
          <w:rFonts w:ascii="Bookman Old Style" w:eastAsia="Calibri" w:hAnsi="Bookman Old Style"/>
          <w:b/>
          <w:sz w:val="24"/>
          <w:szCs w:val="24"/>
        </w:rPr>
        <w:tab/>
      </w:r>
      <w:r w:rsidRPr="00C25628">
        <w:rPr>
          <w:rFonts w:ascii="Bookman Old Style" w:eastAsia="Calibri" w:hAnsi="Bookman Old Style"/>
          <w:b/>
          <w:sz w:val="24"/>
          <w:szCs w:val="24"/>
        </w:rPr>
        <w:tab/>
      </w:r>
      <w:r w:rsidRPr="00C25628">
        <w:rPr>
          <w:rFonts w:ascii="Bookman Old Style" w:eastAsia="Calibri" w:hAnsi="Bookman Old Style"/>
          <w:b/>
          <w:sz w:val="24"/>
          <w:szCs w:val="24"/>
        </w:rPr>
        <w:tab/>
      </w:r>
      <w:r w:rsidRPr="00C25628">
        <w:rPr>
          <w:rFonts w:ascii="Bookman Old Style" w:eastAsia="Calibri" w:hAnsi="Bookman Old Style"/>
          <w:b/>
          <w:sz w:val="24"/>
          <w:szCs w:val="24"/>
        </w:rPr>
        <w:tab/>
      </w:r>
      <w:r w:rsidRPr="00C25628">
        <w:rPr>
          <w:rFonts w:ascii="Bookman Old Style" w:eastAsia="Calibri" w:hAnsi="Bookman Old Style"/>
          <w:b/>
          <w:sz w:val="24"/>
          <w:szCs w:val="24"/>
        </w:rPr>
        <w:tab/>
      </w:r>
      <w:r w:rsidRPr="00C25628"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 w:rsidRPr="00C25628">
        <w:rPr>
          <w:rFonts w:ascii="Bookman Old Style" w:eastAsia="Calibri" w:hAnsi="Bookman Old Style"/>
          <w:b/>
          <w:sz w:val="24"/>
          <w:szCs w:val="24"/>
        </w:rPr>
        <w:tab/>
      </w:r>
      <w:r w:rsidRPr="00C25628">
        <w:rPr>
          <w:rFonts w:ascii="Bookman Old Style" w:eastAsia="Calibri" w:hAnsi="Bookman Old Style"/>
          <w:b/>
          <w:sz w:val="24"/>
          <w:szCs w:val="24"/>
        </w:rPr>
        <w:tab/>
      </w:r>
      <w:r w:rsidR="008E0709">
        <w:rPr>
          <w:rFonts w:ascii="Bookman Old Style" w:eastAsia="Calibri" w:hAnsi="Bookman Old Style"/>
          <w:b/>
          <w:sz w:val="24"/>
          <w:szCs w:val="24"/>
        </w:rPr>
        <w:tab/>
      </w:r>
      <w:r w:rsidR="008E0709">
        <w:rPr>
          <w:rFonts w:ascii="Bookman Old Style" w:eastAsia="Calibri" w:hAnsi="Bookman Old Style"/>
          <w:b/>
          <w:sz w:val="24"/>
          <w:szCs w:val="24"/>
        </w:rPr>
        <w:tab/>
      </w:r>
      <w:r w:rsidRPr="00C25628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  <w:r w:rsidR="00D03572" w:rsidRPr="00C25628">
        <w:rPr>
          <w:rFonts w:ascii="Bookman Old Style" w:hAnsi="Bookman Old Style"/>
          <w:b/>
          <w:sz w:val="24"/>
          <w:szCs w:val="24"/>
        </w:rPr>
        <w:tab/>
      </w: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37"/>
        <w:gridCol w:w="7319"/>
        <w:gridCol w:w="814"/>
        <w:gridCol w:w="880"/>
        <w:gridCol w:w="822"/>
      </w:tblGrid>
      <w:tr w:rsidR="00396857" w:rsidRPr="00C25628" w:rsidTr="00211582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27511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Define consumer </w:t>
            </w:r>
            <w:r w:rsidR="00C25628" w:rsidRPr="00C25628">
              <w:rPr>
                <w:rFonts w:ascii="Bookman Old Style" w:hAnsi="Bookman Old Style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 and explain its importance in marketing decision-making.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275118" w:rsidP="00275118">
            <w:pPr>
              <w:spacing w:before="100" w:beforeAutospacing="1" w:after="100" w:afterAutospacing="1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n-US"/>
              </w:rPr>
              <w:t>How does economic instability influence consumer behavior? Provide examples.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27511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Explain the concept of market segmentation and its relevance in consumer </w:t>
            </w:r>
            <w:r w:rsidR="00C25628" w:rsidRPr="00C25628">
              <w:rPr>
                <w:rFonts w:ascii="Bookman Old Style" w:hAnsi="Bookman Old Style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27511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What is the importance of targeting in the marketing process? How does targeting influence consumer </w:t>
            </w:r>
            <w:r w:rsidR="00C25628" w:rsidRPr="00C25628">
              <w:rPr>
                <w:rFonts w:ascii="Bookman Old Style" w:hAnsi="Bookman Old Style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</w:tcPr>
          <w:p w:rsidR="00396857" w:rsidRPr="00C25628" w:rsidRDefault="00275118" w:rsidP="00C2562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Explain the influence of culture on consumer </w:t>
            </w:r>
            <w:r w:rsidR="00C25628" w:rsidRPr="00C25628">
              <w:rPr>
                <w:rFonts w:ascii="Bookman Old Style" w:hAnsi="Bookman Old Style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. How does culture shape purchasing decisions?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  <w:shd w:val="clear" w:color="auto" w:fill="auto"/>
          </w:tcPr>
          <w:p w:rsidR="00396857" w:rsidRPr="00C25628" w:rsidRDefault="00275118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How do social class and status influence consumer purchasing decisions? Explain with examples.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1582" w:rsidRDefault="0021158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211582" w:rsidRDefault="0021158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211582" w:rsidRPr="00C25628" w:rsidRDefault="00211582" w:rsidP="0021158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</w:tcPr>
          <w:p w:rsidR="00396857" w:rsidRPr="00C25628" w:rsidRDefault="005A46A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="00441F9D">
              <w:rPr>
                <w:rFonts w:ascii="Bookman Old Style" w:hAnsi="Bookman Old Style"/>
                <w:sz w:val="24"/>
                <w:szCs w:val="24"/>
              </w:rPr>
              <w:t>Advert</w:t>
            </w:r>
            <w:r w:rsidR="00180D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C25628">
              <w:rPr>
                <w:rFonts w:ascii="Bookman Old Style" w:hAnsi="Bookman Old Style"/>
                <w:sz w:val="24"/>
                <w:szCs w:val="24"/>
              </w:rPr>
              <w:t>Sheth</w:t>
            </w:r>
            <w:proofErr w:type="spellEnd"/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 Model of Consumer </w:t>
            </w:r>
            <w:r w:rsidR="00C25628" w:rsidRPr="00C25628">
              <w:rPr>
                <w:rFonts w:ascii="Bookman Old Style" w:hAnsi="Bookman Old Style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. How does this model help in understanding consumer decision-making?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  <w:shd w:val="clear" w:color="auto" w:fill="auto"/>
          </w:tcPr>
          <w:p w:rsidR="00396857" w:rsidRPr="00C25628" w:rsidRDefault="005A46AF" w:rsidP="00C2562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Discuss the role of fami</w:t>
            </w:r>
            <w:r w:rsidR="00471B13">
              <w:rPr>
                <w:rFonts w:ascii="Bookman Old Style" w:hAnsi="Bookman Old Style"/>
                <w:sz w:val="24"/>
                <w:szCs w:val="24"/>
              </w:rPr>
              <w:t>ly in consumer decision-making.</w:t>
            </w:r>
            <w:r w:rsidR="007E194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71B13">
              <w:rPr>
                <w:rFonts w:ascii="Bookman Old Style" w:hAnsi="Bookman Old Style"/>
                <w:sz w:val="24"/>
                <w:szCs w:val="24"/>
              </w:rPr>
              <w:t xml:space="preserve">How do 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family members influence individual consumer </w:t>
            </w:r>
            <w:r w:rsidR="00C25628" w:rsidRPr="00C25628">
              <w:rPr>
                <w:rFonts w:ascii="Bookman Old Style" w:hAnsi="Bookman Old Style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8E070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C25628" w:rsidTr="00211582">
        <w:trPr>
          <w:trHeight w:val="432"/>
        </w:trPr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3" w:type="pct"/>
            <w:shd w:val="clear" w:color="auto" w:fill="auto"/>
            <w:vAlign w:val="center"/>
          </w:tcPr>
          <w:p w:rsidR="00C84F0A" w:rsidRPr="00C25628" w:rsidRDefault="005A46AF" w:rsidP="0047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Examine the role of consumer motivation in the b</w:t>
            </w:r>
            <w:r w:rsidR="00471B13">
              <w:rPr>
                <w:rFonts w:ascii="Bookman Old Style" w:hAnsi="Bookman Old Style"/>
                <w:sz w:val="24"/>
                <w:szCs w:val="24"/>
              </w:rPr>
              <w:t>uying process.</w:t>
            </w:r>
            <w:r w:rsidR="007E194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How do different mo</w:t>
            </w:r>
            <w:r w:rsidR="00471B13">
              <w:rPr>
                <w:rFonts w:ascii="Bookman Old Style" w:hAnsi="Bookman Old Style"/>
                <w:sz w:val="24"/>
                <w:szCs w:val="24"/>
              </w:rPr>
              <w:t>tivational factors (biological,</w:t>
            </w:r>
            <w:r w:rsidR="007E194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71B13" w:rsidRPr="00C25628">
              <w:rPr>
                <w:rFonts w:ascii="Bookman Old Style" w:hAnsi="Bookman Old Style"/>
                <w:sz w:val="24"/>
                <w:szCs w:val="24"/>
              </w:rPr>
              <w:t>emotional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, social) drive consumer decision-making?</w:t>
            </w:r>
          </w:p>
        </w:tc>
        <w:tc>
          <w:tcPr>
            <w:tcW w:w="384" w:type="pct"/>
            <w:vAlign w:val="center"/>
          </w:tcPr>
          <w:p w:rsidR="00C84F0A" w:rsidRPr="00C25628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C25628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</w:tcPr>
          <w:p w:rsidR="00396857" w:rsidRPr="00C25628" w:rsidRDefault="005A46A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 xml:space="preserve">Explain the concept of consumer personality. How does it influence consumer buying </w:t>
            </w:r>
            <w:r w:rsidR="00C25628" w:rsidRPr="00C25628">
              <w:rPr>
                <w:rFonts w:ascii="Bookman Old Style" w:hAnsi="Bookman Old Style"/>
                <w:sz w:val="24"/>
                <w:szCs w:val="24"/>
              </w:rPr>
              <w:t>behaviour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  <w:shd w:val="clear" w:color="auto" w:fill="auto"/>
          </w:tcPr>
          <w:p w:rsidR="00396857" w:rsidRPr="00C25628" w:rsidRDefault="005A46A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Describe the process of consumer perception and its impact on purchasing decisions.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C25628" w:rsidTr="00211582">
        <w:trPr>
          <w:trHeight w:val="432"/>
        </w:trPr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3" w:type="pct"/>
            <w:shd w:val="clear" w:color="auto" w:fill="auto"/>
            <w:vAlign w:val="center"/>
          </w:tcPr>
          <w:p w:rsidR="00C84F0A" w:rsidRPr="00C25628" w:rsidRDefault="0015104B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Examine the role of information search and evaluation in consumer decision-making. How do consumers use internal and external information sources to make informed purchase decisions?</w:t>
            </w:r>
          </w:p>
        </w:tc>
        <w:tc>
          <w:tcPr>
            <w:tcW w:w="384" w:type="pct"/>
            <w:vAlign w:val="center"/>
          </w:tcPr>
          <w:p w:rsidR="00C84F0A" w:rsidRPr="00C25628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C25628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C25628" w:rsidTr="00211582">
        <w:trPr>
          <w:trHeight w:val="395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15104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Explain the process of problem recognition in consumer decision-making. How does it trigger the buying process?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1510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Discuss the search and evaluation sta</w:t>
            </w:r>
            <w:r w:rsidR="00471B13">
              <w:rPr>
                <w:rFonts w:ascii="Bookman Old Style" w:hAnsi="Bookman Old Style"/>
                <w:sz w:val="24"/>
                <w:szCs w:val="24"/>
              </w:rPr>
              <w:t>ge in consumer decision-making.</w:t>
            </w:r>
            <w:r w:rsidR="007E194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H</w:t>
            </w:r>
            <w:r w:rsidR="00471B13">
              <w:rPr>
                <w:rFonts w:ascii="Bookman Old Style" w:hAnsi="Bookman Old Style"/>
                <w:sz w:val="24"/>
                <w:szCs w:val="24"/>
              </w:rPr>
              <w:t xml:space="preserve">ow </w:t>
            </w:r>
            <w:r w:rsidRPr="00C25628">
              <w:rPr>
                <w:rFonts w:ascii="Bookman Old Style" w:hAnsi="Bookman Old Style"/>
                <w:sz w:val="24"/>
                <w:szCs w:val="24"/>
              </w:rPr>
              <w:t>do consumers gather information and evaluate alternatives?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</w:tcPr>
          <w:p w:rsidR="00396857" w:rsidRPr="00C25628" w:rsidRDefault="0015104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Define consumerism and explain its roots. How has consumerism evolved over time?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C25628" w:rsidTr="00211582">
        <w:trPr>
          <w:trHeight w:val="485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1510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Discuss the evolution of consumerism in India. What are the key factors that have contributed to the growth of consumerism in the country?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C25628" w:rsidTr="008E070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25628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3" w:type="pct"/>
            <w:shd w:val="clear" w:color="auto" w:fill="auto"/>
            <w:vAlign w:val="center"/>
          </w:tcPr>
          <w:p w:rsidR="00396857" w:rsidRPr="00C25628" w:rsidRDefault="001510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Discuss the importance of marketing ethics in relation to consumers.</w:t>
            </w:r>
          </w:p>
        </w:tc>
        <w:tc>
          <w:tcPr>
            <w:tcW w:w="384" w:type="pct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2115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96857" w:rsidRPr="00C25628" w:rsidTr="00211582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3" w:type="pct"/>
          </w:tcPr>
          <w:p w:rsidR="00396857" w:rsidRPr="00C25628" w:rsidRDefault="00C2562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25628">
              <w:rPr>
                <w:rFonts w:ascii="Bookman Old Style" w:hAnsi="Bookman Old Style"/>
                <w:sz w:val="24"/>
                <w:szCs w:val="24"/>
              </w:rPr>
              <w:t>Explain the importance of consumer safety and the role it plays in protecting consumers from harm.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396857" w:rsidRPr="00C2562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256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256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C25628">
        <w:rPr>
          <w:rFonts w:ascii="Bookman Old Style" w:hAnsi="Bookman Old Style"/>
          <w:b/>
          <w:sz w:val="24"/>
          <w:szCs w:val="24"/>
        </w:rPr>
        <w:t>---oo0oo---</w:t>
      </w:r>
    </w:p>
    <w:p w:rsidR="00211582" w:rsidRDefault="0021158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211582" w:rsidRDefault="0021158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211582" w:rsidRDefault="0021158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211582" w:rsidRDefault="0021158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211582" w:rsidRPr="00211582" w:rsidRDefault="00211582" w:rsidP="00211582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211582">
        <w:rPr>
          <w:rFonts w:ascii="Bookman Old Style" w:hAnsi="Bookman Old Style"/>
          <w:sz w:val="24"/>
          <w:szCs w:val="24"/>
        </w:rPr>
        <w:t>Page 2 of 2</w:t>
      </w:r>
    </w:p>
    <w:sectPr w:rsidR="00211582" w:rsidRPr="00211582" w:rsidSect="008E0709">
      <w:pgSz w:w="11906" w:h="16838"/>
      <w:pgMar w:top="540" w:right="707" w:bottom="270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F33" w:rsidRDefault="00027F33" w:rsidP="00471B13">
      <w:pPr>
        <w:spacing w:after="0" w:line="240" w:lineRule="auto"/>
      </w:pPr>
      <w:r>
        <w:separator/>
      </w:r>
    </w:p>
  </w:endnote>
  <w:endnote w:type="continuationSeparator" w:id="0">
    <w:p w:rsidR="00027F33" w:rsidRDefault="00027F33" w:rsidP="00471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F33" w:rsidRDefault="00027F33" w:rsidP="00471B13">
      <w:pPr>
        <w:spacing w:after="0" w:line="240" w:lineRule="auto"/>
      </w:pPr>
      <w:r>
        <w:separator/>
      </w:r>
    </w:p>
  </w:footnote>
  <w:footnote w:type="continuationSeparator" w:id="0">
    <w:p w:rsidR="00027F33" w:rsidRDefault="00027F33" w:rsidP="00471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7486"/>
    <w:multiLevelType w:val="multilevel"/>
    <w:tmpl w:val="EDF21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7F33"/>
    <w:rsid w:val="00034A6E"/>
    <w:rsid w:val="000466F7"/>
    <w:rsid w:val="00053A2B"/>
    <w:rsid w:val="000B773C"/>
    <w:rsid w:val="000C1D0F"/>
    <w:rsid w:val="000D0B88"/>
    <w:rsid w:val="000D2777"/>
    <w:rsid w:val="000F12BE"/>
    <w:rsid w:val="00103309"/>
    <w:rsid w:val="001457AA"/>
    <w:rsid w:val="00150DF0"/>
    <w:rsid w:val="0015104B"/>
    <w:rsid w:val="00155D25"/>
    <w:rsid w:val="00167F6E"/>
    <w:rsid w:val="00180DD3"/>
    <w:rsid w:val="001A01E5"/>
    <w:rsid w:val="001B3005"/>
    <w:rsid w:val="00211582"/>
    <w:rsid w:val="00227314"/>
    <w:rsid w:val="00234DD6"/>
    <w:rsid w:val="00242D55"/>
    <w:rsid w:val="00251BB3"/>
    <w:rsid w:val="00271859"/>
    <w:rsid w:val="00275118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41F9D"/>
    <w:rsid w:val="00456FF1"/>
    <w:rsid w:val="00471B13"/>
    <w:rsid w:val="0047454F"/>
    <w:rsid w:val="00474BA7"/>
    <w:rsid w:val="0048215B"/>
    <w:rsid w:val="00485725"/>
    <w:rsid w:val="004E2978"/>
    <w:rsid w:val="00504475"/>
    <w:rsid w:val="00512653"/>
    <w:rsid w:val="005450AF"/>
    <w:rsid w:val="00554B1A"/>
    <w:rsid w:val="00590237"/>
    <w:rsid w:val="00593548"/>
    <w:rsid w:val="005A46AF"/>
    <w:rsid w:val="005A4A2E"/>
    <w:rsid w:val="0062034D"/>
    <w:rsid w:val="00643EEF"/>
    <w:rsid w:val="00655F00"/>
    <w:rsid w:val="00655FEE"/>
    <w:rsid w:val="0068363B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72235"/>
    <w:rsid w:val="00780A16"/>
    <w:rsid w:val="007847B7"/>
    <w:rsid w:val="007B145D"/>
    <w:rsid w:val="007B2CF8"/>
    <w:rsid w:val="007E194C"/>
    <w:rsid w:val="007F2DB7"/>
    <w:rsid w:val="008166E1"/>
    <w:rsid w:val="00843353"/>
    <w:rsid w:val="00884594"/>
    <w:rsid w:val="00891022"/>
    <w:rsid w:val="008B5361"/>
    <w:rsid w:val="008E0709"/>
    <w:rsid w:val="008E32BF"/>
    <w:rsid w:val="00906B65"/>
    <w:rsid w:val="009071F8"/>
    <w:rsid w:val="00910762"/>
    <w:rsid w:val="00917290"/>
    <w:rsid w:val="0093182A"/>
    <w:rsid w:val="00990A16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5628"/>
    <w:rsid w:val="00C32BA6"/>
    <w:rsid w:val="00C476C6"/>
    <w:rsid w:val="00C545C2"/>
    <w:rsid w:val="00C54673"/>
    <w:rsid w:val="00C61C88"/>
    <w:rsid w:val="00C76FFB"/>
    <w:rsid w:val="00C84F0A"/>
    <w:rsid w:val="00C94B81"/>
    <w:rsid w:val="00CC569C"/>
    <w:rsid w:val="00CD57BF"/>
    <w:rsid w:val="00CE70A8"/>
    <w:rsid w:val="00CF2C64"/>
    <w:rsid w:val="00D03572"/>
    <w:rsid w:val="00D105C8"/>
    <w:rsid w:val="00D310EE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491B"/>
    <w:rsid w:val="00E050A9"/>
    <w:rsid w:val="00E05230"/>
    <w:rsid w:val="00E267F8"/>
    <w:rsid w:val="00E67488"/>
    <w:rsid w:val="00E77988"/>
    <w:rsid w:val="00E81008"/>
    <w:rsid w:val="00EB081D"/>
    <w:rsid w:val="00EC60A1"/>
    <w:rsid w:val="00ED6E64"/>
    <w:rsid w:val="00ED73A9"/>
    <w:rsid w:val="00EF14FB"/>
    <w:rsid w:val="00F22185"/>
    <w:rsid w:val="00F25916"/>
    <w:rsid w:val="00F405D9"/>
    <w:rsid w:val="00F558BF"/>
    <w:rsid w:val="00F60B3C"/>
    <w:rsid w:val="00F616CD"/>
    <w:rsid w:val="00F75871"/>
    <w:rsid w:val="00FA5E9A"/>
    <w:rsid w:val="00FB1473"/>
    <w:rsid w:val="00FB3854"/>
    <w:rsid w:val="00FB4BA0"/>
    <w:rsid w:val="00FB5B4C"/>
    <w:rsid w:val="00FC60A2"/>
    <w:rsid w:val="00FD355D"/>
    <w:rsid w:val="00FD7646"/>
    <w:rsid w:val="00FE7566"/>
    <w:rsid w:val="00FF6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75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75118"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rsid w:val="00471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1B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BD499-1457-4DC1-9945-26CE3F09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24</cp:revision>
  <cp:lastPrinted>2025-02-15T04:05:00Z</cp:lastPrinted>
  <dcterms:created xsi:type="dcterms:W3CDTF">2025-01-09T09:10:00Z</dcterms:created>
  <dcterms:modified xsi:type="dcterms:W3CDTF">2025-02-15T04:08:00Z</dcterms:modified>
</cp:coreProperties>
</file>